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17E5" w14:textId="40E2BC1F" w:rsidR="007342AE" w:rsidRDefault="007342AE" w:rsidP="007342AE">
      <w:pPr>
        <w:rPr>
          <w:rFonts w:ascii="Times New Roman" w:hAnsi="Times New Roman"/>
        </w:rPr>
        <w:sectPr w:rsidR="007342AE" w:rsidSect="00375CB5">
          <w:headerReference w:type="default" r:id="rId7"/>
          <w:footerReference w:type="default" r:id="rId8"/>
          <w:footerReference w:type="first" r:id="rId9"/>
          <w:pgSz w:w="12240" w:h="15840"/>
          <w:pgMar w:top="2880" w:right="1440" w:bottom="1296" w:left="1440" w:header="720" w:footer="720" w:gutter="0"/>
          <w:cols w:space="720"/>
        </w:sectPr>
      </w:pPr>
    </w:p>
    <w:p w14:paraId="3C295BF6" w14:textId="15857937" w:rsidR="00D81786" w:rsidRDefault="00D81786" w:rsidP="00D81786">
      <w:pPr>
        <w:jc w:val="center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November 2</w:t>
      </w:r>
      <w:r w:rsidR="00C960B2">
        <w:rPr>
          <w:rFonts w:ascii="Century Schoolbook" w:hAnsi="Century Schoolbook"/>
          <w:sz w:val="22"/>
          <w:szCs w:val="22"/>
        </w:rPr>
        <w:t>1</w:t>
      </w:r>
      <w:r>
        <w:rPr>
          <w:rFonts w:ascii="Century Schoolbook" w:hAnsi="Century Schoolbook"/>
          <w:sz w:val="22"/>
          <w:szCs w:val="22"/>
        </w:rPr>
        <w:t>, 201</w:t>
      </w:r>
      <w:r w:rsidR="00C960B2">
        <w:rPr>
          <w:rFonts w:ascii="Century Schoolbook" w:hAnsi="Century Schoolbook"/>
          <w:sz w:val="22"/>
          <w:szCs w:val="22"/>
        </w:rPr>
        <w:t>9</w:t>
      </w:r>
    </w:p>
    <w:p w14:paraId="19B9D199" w14:textId="77777777" w:rsidR="00D81786" w:rsidRDefault="00D81786" w:rsidP="00D81786">
      <w:pPr>
        <w:rPr>
          <w:rFonts w:ascii="Century Schoolbook" w:hAnsi="Century Schoolbook"/>
          <w:sz w:val="22"/>
          <w:szCs w:val="22"/>
        </w:rPr>
      </w:pPr>
    </w:p>
    <w:p w14:paraId="08AA9D46" w14:textId="77777777" w:rsidR="00D81786" w:rsidRDefault="00D81786" w:rsidP="00D81786">
      <w:pPr>
        <w:jc w:val="center"/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sz w:val="36"/>
          <w:szCs w:val="36"/>
        </w:rPr>
        <w:t>NOTIFICATION OF AUDIT RELEASE</w:t>
      </w:r>
    </w:p>
    <w:p w14:paraId="14602CDF" w14:textId="77777777" w:rsidR="00D81786" w:rsidRDefault="00D81786" w:rsidP="00D81786">
      <w:pPr>
        <w:rPr>
          <w:rFonts w:ascii="Century Schoolbook" w:hAnsi="Century Schoolbook"/>
          <w:sz w:val="22"/>
          <w:szCs w:val="22"/>
        </w:rPr>
      </w:pPr>
    </w:p>
    <w:p w14:paraId="48A62175" w14:textId="77777777" w:rsidR="00D81786" w:rsidRDefault="00D81786" w:rsidP="00D81786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Hickman </w:t>
      </w:r>
      <w:smartTag w:uri="urn:schemas-microsoft-com:office:smarttags" w:element="place">
        <w:smartTag w:uri="urn:schemas-microsoft-com:office:smarttags" w:element="PlaceType">
          <w:r>
            <w:rPr>
              <w:rFonts w:ascii="Century Schoolbook" w:hAnsi="Century Schoolbook"/>
              <w:sz w:val="22"/>
              <w:szCs w:val="22"/>
            </w:rPr>
            <w:t>County</w:t>
          </w:r>
        </w:smartTag>
        <w:r>
          <w:rPr>
            <w:rFonts w:ascii="Century Schoolbook" w:hAnsi="Century Schoolbook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Century Schoolbook" w:hAnsi="Century Schoolbook"/>
              <w:sz w:val="22"/>
              <w:szCs w:val="22"/>
            </w:rPr>
            <w:t>Official</w:t>
          </w:r>
        </w:smartTag>
      </w:smartTag>
      <w:r>
        <w:rPr>
          <w:rFonts w:ascii="Century Schoolbook" w:hAnsi="Century Schoolbook"/>
          <w:sz w:val="22"/>
          <w:szCs w:val="22"/>
        </w:rPr>
        <w:t>:</w:t>
      </w:r>
    </w:p>
    <w:p w14:paraId="285E530E" w14:textId="77777777" w:rsidR="00D81786" w:rsidRDefault="00D81786" w:rsidP="00D81786">
      <w:pPr>
        <w:rPr>
          <w:rFonts w:ascii="Century Schoolbook" w:hAnsi="Century Schoolbook"/>
          <w:sz w:val="22"/>
          <w:szCs w:val="22"/>
        </w:rPr>
      </w:pPr>
    </w:p>
    <w:p w14:paraId="5CFB45B1" w14:textId="50271201" w:rsidR="00C960B2" w:rsidRPr="00C960B2" w:rsidRDefault="00D81786" w:rsidP="00C960B2">
      <w:pPr>
        <w:jc w:val="both"/>
      </w:pPr>
      <w:r>
        <w:rPr>
          <w:rFonts w:ascii="Century Schoolbook" w:hAnsi="Century Schoolbook"/>
          <w:sz w:val="22"/>
          <w:szCs w:val="22"/>
        </w:rPr>
        <w:t>The Division of Local Government Audit will release the Annual Financial Report of Hickman County, Tennessee, for the year ended June 30, 201</w:t>
      </w:r>
      <w:r w:rsidR="00C960B2">
        <w:rPr>
          <w:rFonts w:ascii="Century Schoolbook" w:hAnsi="Century Schoolbook"/>
          <w:sz w:val="22"/>
          <w:szCs w:val="22"/>
        </w:rPr>
        <w:t>9</w:t>
      </w:r>
      <w:r>
        <w:rPr>
          <w:rFonts w:ascii="Century Schoolbook" w:hAnsi="Century Schoolbook"/>
          <w:sz w:val="22"/>
          <w:szCs w:val="22"/>
        </w:rPr>
        <w:t xml:space="preserve">, on November </w:t>
      </w:r>
      <w:r w:rsidR="00C960B2">
        <w:rPr>
          <w:rFonts w:ascii="Century Schoolbook" w:hAnsi="Century Schoolbook"/>
          <w:sz w:val="22"/>
          <w:szCs w:val="22"/>
        </w:rPr>
        <w:t>25</w:t>
      </w:r>
      <w:r>
        <w:rPr>
          <w:rFonts w:ascii="Century Schoolbook" w:hAnsi="Century Schoolbook"/>
          <w:sz w:val="22"/>
          <w:szCs w:val="22"/>
        </w:rPr>
        <w:t>, 201</w:t>
      </w:r>
      <w:r w:rsidR="00C960B2">
        <w:rPr>
          <w:rFonts w:ascii="Century Schoolbook" w:hAnsi="Century Schoolbook"/>
          <w:sz w:val="22"/>
          <w:szCs w:val="22"/>
        </w:rPr>
        <w:t>9</w:t>
      </w:r>
      <w:r>
        <w:rPr>
          <w:rFonts w:ascii="Century Schoolbook" w:hAnsi="Century Schoolbook"/>
          <w:sz w:val="22"/>
          <w:szCs w:val="22"/>
        </w:rPr>
        <w:t xml:space="preserve">. A PDF file containing this report has been provided to the county mayor, road superintendent, director of schools, and the county’s finance director. Interested officials and citizens may obtain a copy of the PDF file from one of the officials noted above. Also, this report will be available for inspection at </w:t>
      </w:r>
      <w:hyperlink r:id="rId10" w:history="1">
        <w:r w:rsidR="00C960B2" w:rsidRPr="00C960B2">
          <w:rPr>
            <w:color w:val="0563C1"/>
            <w:u w:val="single"/>
          </w:rPr>
          <w:t>https://comptroller.tn.gov/office-functions/la.html</w:t>
        </w:r>
      </w:hyperlink>
      <w:r w:rsidR="00C960B2" w:rsidRPr="00C960B2">
        <w:rPr>
          <w:rFonts w:ascii="Century Schoolbook" w:hAnsi="Century Schoolbook"/>
          <w:sz w:val="22"/>
          <w:szCs w:val="22"/>
        </w:rPr>
        <w:t>.</w:t>
      </w:r>
    </w:p>
    <w:p w14:paraId="69DD8AE6" w14:textId="2EAD82D3" w:rsidR="00D81786" w:rsidRDefault="00D81786" w:rsidP="00D81786">
      <w:pPr>
        <w:pStyle w:val="Header"/>
        <w:jc w:val="both"/>
        <w:rPr>
          <w:rFonts w:ascii="Century Schoolbook" w:hAnsi="Century Schoolbook"/>
          <w:sz w:val="22"/>
          <w:szCs w:val="22"/>
        </w:rPr>
      </w:pPr>
    </w:p>
    <w:p w14:paraId="73267710" w14:textId="77777777" w:rsidR="00D81786" w:rsidRDefault="00D81786" w:rsidP="00D81786">
      <w:pPr>
        <w:pStyle w:val="Header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Auditors are available to meet with the county’s Audit Committee to discuss all aspects of the audit upon the request of that committee.</w:t>
      </w:r>
      <w:bookmarkStart w:id="0" w:name="_GoBack"/>
      <w:bookmarkEnd w:id="0"/>
      <w:r>
        <w:rPr>
          <w:rFonts w:ascii="Century Schoolbook" w:hAnsi="Century Schoolbook"/>
          <w:sz w:val="22"/>
          <w:szCs w:val="22"/>
        </w:rPr>
        <w:t xml:space="preserve"> Requests should be made to the Middle Tennessee audit manager for available dates and times:</w:t>
      </w:r>
    </w:p>
    <w:p w14:paraId="25B29507" w14:textId="77777777" w:rsidR="00D81786" w:rsidRDefault="00D81786" w:rsidP="00D81786">
      <w:pPr>
        <w:pStyle w:val="Header"/>
        <w:jc w:val="both"/>
        <w:rPr>
          <w:rFonts w:ascii="Century Schoolbook" w:hAnsi="Century Schoolbook"/>
          <w:sz w:val="22"/>
          <w:szCs w:val="22"/>
        </w:rPr>
      </w:pPr>
    </w:p>
    <w:p w14:paraId="4F0BFCE4" w14:textId="77777777" w:rsidR="00D81786" w:rsidRDefault="00D81786" w:rsidP="00D81786">
      <w:pPr>
        <w:pStyle w:val="Header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Middle Tennessee Audit Manager – Jeff Bailey 615-401-7841 or </w:t>
      </w:r>
      <w:hyperlink r:id="rId11" w:history="1">
        <w:r>
          <w:rPr>
            <w:rStyle w:val="Hyperlink"/>
            <w:rFonts w:ascii="Century Schoolbook" w:hAnsi="Century Schoolbook"/>
            <w:sz w:val="22"/>
            <w:szCs w:val="22"/>
          </w:rPr>
          <w:t>jeff.bailey@cot.tn.gov</w:t>
        </w:r>
      </w:hyperlink>
    </w:p>
    <w:p w14:paraId="19F19E62" w14:textId="77777777" w:rsidR="00D81786" w:rsidRDefault="00D81786" w:rsidP="00D81786">
      <w:pPr>
        <w:pStyle w:val="Header"/>
        <w:jc w:val="both"/>
        <w:rPr>
          <w:rFonts w:ascii="Century Schoolbook" w:hAnsi="Century Schoolbook"/>
          <w:sz w:val="22"/>
          <w:szCs w:val="22"/>
        </w:rPr>
      </w:pPr>
    </w:p>
    <w:p w14:paraId="6555CA20" w14:textId="77777777" w:rsidR="00D81786" w:rsidRDefault="00D81786" w:rsidP="00D81786">
      <w:pPr>
        <w:pStyle w:val="Header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Included with this notice is a copy of the Summary of Audit Findings.</w:t>
      </w:r>
    </w:p>
    <w:p w14:paraId="27381421" w14:textId="77777777" w:rsidR="00D81786" w:rsidRDefault="00D81786" w:rsidP="00D81786">
      <w:pPr>
        <w:pStyle w:val="Header"/>
        <w:jc w:val="both"/>
        <w:rPr>
          <w:rFonts w:ascii="Century Schoolbook" w:hAnsi="Century Schoolbook"/>
          <w:sz w:val="22"/>
          <w:szCs w:val="22"/>
        </w:rPr>
      </w:pPr>
    </w:p>
    <w:p w14:paraId="2D68FC0C" w14:textId="77777777" w:rsidR="00D81786" w:rsidRDefault="00D81786" w:rsidP="00D81786">
      <w:pPr>
        <w:pStyle w:val="Header"/>
        <w:ind w:left="3600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Very truly yours,</w:t>
      </w:r>
    </w:p>
    <w:p w14:paraId="2F9A2BD5" w14:textId="63C2B838" w:rsidR="00D81786" w:rsidRDefault="00D81786" w:rsidP="00D81786">
      <w:pPr>
        <w:ind w:left="3600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noProof/>
          <w:sz w:val="22"/>
          <w:szCs w:val="22"/>
        </w:rPr>
        <w:drawing>
          <wp:inline distT="0" distB="0" distL="0" distR="0" wp14:anchorId="6D74FD61" wp14:editId="419DF4BC">
            <wp:extent cx="1289050" cy="6223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04B31" w14:textId="77777777" w:rsidR="00D81786" w:rsidRDefault="00D81786" w:rsidP="00D81786">
      <w:pPr>
        <w:pStyle w:val="Header"/>
        <w:ind w:left="3600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James R. </w:t>
      </w:r>
      <w:proofErr w:type="spellStart"/>
      <w:r>
        <w:rPr>
          <w:rFonts w:ascii="Century Schoolbook" w:hAnsi="Century Schoolbook"/>
          <w:sz w:val="22"/>
          <w:szCs w:val="22"/>
        </w:rPr>
        <w:t>Arnette</w:t>
      </w:r>
      <w:proofErr w:type="spellEnd"/>
      <w:r>
        <w:rPr>
          <w:rFonts w:ascii="Century Schoolbook" w:hAnsi="Century Schoolbook"/>
          <w:sz w:val="22"/>
          <w:szCs w:val="22"/>
        </w:rPr>
        <w:t>, Director</w:t>
      </w:r>
    </w:p>
    <w:p w14:paraId="62A17535" w14:textId="77777777" w:rsidR="00D81786" w:rsidRDefault="00D81786" w:rsidP="00D81786">
      <w:pPr>
        <w:pStyle w:val="Header"/>
        <w:jc w:val="both"/>
        <w:rPr>
          <w:rFonts w:ascii="Century Schoolbook" w:hAnsi="Century Schoolbook"/>
          <w:sz w:val="22"/>
          <w:szCs w:val="22"/>
        </w:rPr>
      </w:pPr>
    </w:p>
    <w:p w14:paraId="671A6D5C" w14:textId="77777777" w:rsidR="00D81786" w:rsidRDefault="00D81786" w:rsidP="00D81786">
      <w:pPr>
        <w:pStyle w:val="Header"/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Media Contact:</w:t>
      </w:r>
    </w:p>
    <w:p w14:paraId="7BE24CF7" w14:textId="77777777" w:rsidR="00D81786" w:rsidRDefault="00D81786" w:rsidP="00D81786">
      <w:pPr>
        <w:pStyle w:val="Header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John Dunn, Public Information Officer, </w:t>
      </w:r>
      <w:hyperlink r:id="rId13" w:history="1">
        <w:r>
          <w:rPr>
            <w:rStyle w:val="Hyperlink"/>
            <w:rFonts w:ascii="Century Schoolbook" w:hAnsi="Century Schoolbook"/>
            <w:sz w:val="22"/>
            <w:szCs w:val="22"/>
          </w:rPr>
          <w:t>john.dunn@cot.tn.gov</w:t>
        </w:r>
      </w:hyperlink>
      <w:r>
        <w:rPr>
          <w:rFonts w:ascii="Century Schoolbook" w:hAnsi="Century Schoolbook"/>
          <w:sz w:val="22"/>
          <w:szCs w:val="22"/>
        </w:rPr>
        <w:t xml:space="preserve">  615-401-7755</w:t>
      </w:r>
    </w:p>
    <w:p w14:paraId="33AFAB2C" w14:textId="77777777" w:rsidR="00D81786" w:rsidRDefault="00D81786" w:rsidP="00D81786">
      <w:pPr>
        <w:pStyle w:val="Header"/>
        <w:rPr>
          <w:rFonts w:ascii="Century Schoolbook" w:hAnsi="Century Schoolbook"/>
          <w:b/>
          <w:sz w:val="22"/>
          <w:szCs w:val="22"/>
        </w:rPr>
      </w:pPr>
    </w:p>
    <w:p w14:paraId="7546922B" w14:textId="77777777" w:rsidR="00D81786" w:rsidRDefault="00D81786" w:rsidP="00D81786">
      <w:pPr>
        <w:pStyle w:val="Header"/>
        <w:rPr>
          <w:rFonts w:ascii="Century Schoolbook" w:hAnsi="Century Schoolbook"/>
          <w:sz w:val="22"/>
          <w:szCs w:val="22"/>
        </w:rPr>
      </w:pPr>
    </w:p>
    <w:p w14:paraId="2F627DFF" w14:textId="77777777" w:rsidR="00D81786" w:rsidRDefault="00D81786" w:rsidP="00D81786">
      <w:pPr>
        <w:ind w:right="734"/>
      </w:pPr>
    </w:p>
    <w:p w14:paraId="3E834EF9" w14:textId="5F684DD1" w:rsidR="00E9407F" w:rsidRDefault="00E9407F">
      <w:pPr>
        <w:rPr>
          <w:rFonts w:ascii="Times New Roman" w:hAnsi="Times New Roman"/>
        </w:rPr>
      </w:pPr>
    </w:p>
    <w:p w14:paraId="5CD3A0AA" w14:textId="77777777" w:rsidR="007342AE" w:rsidRPr="007342AE" w:rsidRDefault="007342AE" w:rsidP="007342AE">
      <w:pPr>
        <w:rPr>
          <w:rFonts w:ascii="Times New Roman" w:hAnsi="Times New Roman"/>
        </w:rPr>
      </w:pPr>
    </w:p>
    <w:sectPr w:rsidR="007342AE" w:rsidRPr="007342AE" w:rsidSect="00375CB5">
      <w:headerReference w:type="default" r:id="rId14"/>
      <w:type w:val="continuous"/>
      <w:pgSz w:w="12240" w:h="15840"/>
      <w:pgMar w:top="1296" w:right="1440" w:bottom="1296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EE43" w14:textId="77777777" w:rsidR="00E9407F" w:rsidRDefault="00E9407F" w:rsidP="006F42D1">
      <w:r>
        <w:separator/>
      </w:r>
    </w:p>
  </w:endnote>
  <w:endnote w:type="continuationSeparator" w:id="0">
    <w:p w14:paraId="3BE65C2D" w14:textId="77777777" w:rsidR="00E9407F" w:rsidRDefault="00E9407F" w:rsidP="006F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8D3D" w14:textId="77777777" w:rsidR="00BD5736" w:rsidRDefault="0014773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A4D42F" wp14:editId="1D6CE0F9">
          <wp:simplePos x="0" y="0"/>
          <wp:positionH relativeFrom="column">
            <wp:posOffset>-938530</wp:posOffset>
          </wp:positionH>
          <wp:positionV relativeFrom="paragraph">
            <wp:posOffset>-216535</wp:posOffset>
          </wp:positionV>
          <wp:extent cx="7827010" cy="853440"/>
          <wp:effectExtent l="0" t="0" r="2540" b="3810"/>
          <wp:wrapNone/>
          <wp:docPr id="5" name="Picture 5" descr="Cordell Hull Letterhead Botto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rdell Hull Letterhead Botto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0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F61D" w14:textId="77777777" w:rsidR="007342AE" w:rsidRDefault="007342A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FF7863" wp14:editId="07BA5632">
          <wp:simplePos x="0" y="0"/>
          <wp:positionH relativeFrom="column">
            <wp:posOffset>-941705</wp:posOffset>
          </wp:positionH>
          <wp:positionV relativeFrom="paragraph">
            <wp:posOffset>-215900</wp:posOffset>
          </wp:positionV>
          <wp:extent cx="7827010" cy="853440"/>
          <wp:effectExtent l="0" t="0" r="2540" b="3810"/>
          <wp:wrapNone/>
          <wp:docPr id="6" name="Picture 6" descr="Cordell Hull Letterhead Botto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rdell Hull Letterhead Botto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01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9864A" w14:textId="77777777" w:rsidR="00E9407F" w:rsidRDefault="00E9407F" w:rsidP="006F42D1">
      <w:r>
        <w:separator/>
      </w:r>
    </w:p>
  </w:footnote>
  <w:footnote w:type="continuationSeparator" w:id="0">
    <w:p w14:paraId="51A77BCC" w14:textId="77777777" w:rsidR="00E9407F" w:rsidRDefault="00E9407F" w:rsidP="006F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537D5" w14:textId="77777777" w:rsidR="006F42D1" w:rsidRDefault="0014773E" w:rsidP="006F42D1">
    <w:pPr>
      <w:pStyle w:val="Header"/>
      <w:tabs>
        <w:tab w:val="left" w:pos="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3429BF8" wp14:editId="3D666105">
          <wp:simplePos x="0" y="0"/>
          <wp:positionH relativeFrom="column">
            <wp:posOffset>-926465</wp:posOffset>
          </wp:positionH>
          <wp:positionV relativeFrom="page">
            <wp:posOffset>-635</wp:posOffset>
          </wp:positionV>
          <wp:extent cx="7799832" cy="1975104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CAPITOL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832" cy="1975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6FCC" w14:textId="77777777" w:rsidR="007342AE" w:rsidRDefault="007342AE" w:rsidP="006F42D1">
    <w:pPr>
      <w:pStyle w:val="Header"/>
      <w:tabs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7F"/>
    <w:rsid w:val="00133687"/>
    <w:rsid w:val="0014773E"/>
    <w:rsid w:val="001962BE"/>
    <w:rsid w:val="00222FCA"/>
    <w:rsid w:val="00375CB5"/>
    <w:rsid w:val="003A539F"/>
    <w:rsid w:val="003A55DB"/>
    <w:rsid w:val="0040552F"/>
    <w:rsid w:val="00417AF7"/>
    <w:rsid w:val="004D621B"/>
    <w:rsid w:val="006F42D1"/>
    <w:rsid w:val="007342AE"/>
    <w:rsid w:val="007D1E5D"/>
    <w:rsid w:val="00955E09"/>
    <w:rsid w:val="009F1C3D"/>
    <w:rsid w:val="00A205D2"/>
    <w:rsid w:val="00AB034E"/>
    <w:rsid w:val="00BD5736"/>
    <w:rsid w:val="00C751D9"/>
    <w:rsid w:val="00C960B2"/>
    <w:rsid w:val="00D81786"/>
    <w:rsid w:val="00E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3B9E4E7F"/>
  <w14:defaultImageDpi w14:val="300"/>
  <w15:chartTrackingRefBased/>
  <w15:docId w15:val="{79AB1997-DC0B-4338-8F43-8EC49F01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42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42D1"/>
  </w:style>
  <w:style w:type="paragraph" w:styleId="Footer">
    <w:name w:val="footer"/>
    <w:basedOn w:val="Normal"/>
    <w:link w:val="FooterChar"/>
    <w:uiPriority w:val="99"/>
    <w:unhideWhenUsed/>
    <w:rsid w:val="006F42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2D1"/>
  </w:style>
  <w:style w:type="paragraph" w:styleId="BalloonText">
    <w:name w:val="Balloon Text"/>
    <w:basedOn w:val="Normal"/>
    <w:link w:val="BalloonTextChar"/>
    <w:uiPriority w:val="99"/>
    <w:semiHidden/>
    <w:unhideWhenUsed/>
    <w:rsid w:val="006F4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42D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9F1C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ohn.dunn@cot.tn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eff.bailey@cot.tn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mptroller.tn.gov/office-functions/la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02060\Downloads\Cordell%20Hull%20-%20Digital%20Letterhead%20-%20Multiple-page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C5D9F2-6B8F-4B7B-AC03-7FEBDAF3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Cordell Hull - Digital Letterhead - Multiple-page Format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Services</Company>
  <LinksUpToDate>false</LinksUpToDate>
  <CharactersWithSpaces>1293</CharactersWithSpaces>
  <SharedDoc>false</SharedDoc>
  <HLinks>
    <vt:vector size="12" baseType="variant">
      <vt:variant>
        <vt:i4>852080</vt:i4>
      </vt:variant>
      <vt:variant>
        <vt:i4>-1</vt:i4>
      </vt:variant>
      <vt:variant>
        <vt:i4>2051</vt:i4>
      </vt:variant>
      <vt:variant>
        <vt:i4>1</vt:i4>
      </vt:variant>
      <vt:variant>
        <vt:lpwstr>LetterheadTop</vt:lpwstr>
      </vt:variant>
      <vt:variant>
        <vt:lpwstr/>
      </vt:variant>
      <vt:variant>
        <vt:i4>8126503</vt:i4>
      </vt:variant>
      <vt:variant>
        <vt:i4>-1</vt:i4>
      </vt:variant>
      <vt:variant>
        <vt:i4>2055</vt:i4>
      </vt:variant>
      <vt:variant>
        <vt:i4>1</vt:i4>
      </vt:variant>
      <vt:variant>
        <vt:lpwstr>Cordell Hull Letterhead Bottom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Yanna Utley</dc:creator>
  <cp:keywords/>
  <dc:description/>
  <cp:lastModifiedBy>Bryan Burklin</cp:lastModifiedBy>
  <cp:revision>3</cp:revision>
  <dcterms:created xsi:type="dcterms:W3CDTF">2019-11-21T21:11:00Z</dcterms:created>
  <dcterms:modified xsi:type="dcterms:W3CDTF">2019-11-21T21:12:00Z</dcterms:modified>
</cp:coreProperties>
</file>